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B718DF" w:rsidRDefault="004C6274" w:rsidP="00A43DA4">
      <w:pPr>
        <w:spacing w:before="120" w:after="600"/>
        <w:jc w:val="center"/>
        <w:rPr>
          <w:rFonts w:ascii="Arial" w:hAnsi="Arial" w:cs="Arial"/>
          <w:bCs/>
          <w:sz w:val="22"/>
          <w:szCs w:val="22"/>
        </w:rPr>
      </w:pPr>
      <w:r w:rsidRPr="00B718DF">
        <w:rPr>
          <w:rFonts w:ascii="Arial" w:hAnsi="Arial" w:cs="Arial"/>
          <w:bCs/>
          <w:sz w:val="22"/>
          <w:szCs w:val="22"/>
        </w:rPr>
        <w:t>V</w:t>
      </w:r>
      <w:r w:rsidR="005105B6">
        <w:rPr>
          <w:rFonts w:ascii="Arial" w:hAnsi="Arial" w:cs="Arial"/>
          <w:bCs/>
          <w:sz w:val="22"/>
          <w:szCs w:val="22"/>
        </w:rPr>
        <w:t>I</w:t>
      </w:r>
      <w:bookmarkStart w:id="0" w:name="_GoBack"/>
      <w:bookmarkEnd w:id="0"/>
      <w:r w:rsidR="00BC60B5" w:rsidRPr="00B718DF">
        <w:rPr>
          <w:rFonts w:ascii="Arial" w:hAnsi="Arial" w:cs="Arial"/>
          <w:bCs/>
          <w:sz w:val="22"/>
          <w:szCs w:val="22"/>
        </w:rPr>
        <w:t>.</w:t>
      </w:r>
    </w:p>
    <w:p w:rsidR="00FE2BBA" w:rsidRPr="00B718DF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1" w:name="Text8"/>
      <w:r w:rsidRPr="00B718DF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B718DF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 w:rsidRPr="00B718DF">
        <w:rPr>
          <w:rFonts w:ascii="Arial" w:hAnsi="Arial" w:cs="Arial"/>
          <w:b/>
          <w:bCs/>
          <w:szCs w:val="22"/>
        </w:rPr>
        <w:t>TISKOVÁ ZPRÁVA</w:t>
      </w:r>
    </w:p>
    <w:bookmarkEnd w:id="1"/>
    <w:p w:rsidR="00EB6559" w:rsidRDefault="00EB6559" w:rsidP="00EB6559">
      <w:pPr>
        <w:spacing w:before="120" w:after="600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Program na podporu aplikovaného výzkumu, experimentálního vývoje a inovací KAPPA</w:t>
      </w:r>
    </w:p>
    <w:p w:rsidR="00EB6559" w:rsidRDefault="00EB6559" w:rsidP="00EB655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Schválení </w:t>
      </w:r>
      <w:r>
        <w:rPr>
          <w:rFonts w:ascii="Arial" w:eastAsia="Arial" w:hAnsi="Arial" w:cs="Arial"/>
          <w:sz w:val="22"/>
          <w:szCs w:val="22"/>
        </w:rPr>
        <w:t>programu KAPPA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umožní </w:t>
      </w:r>
      <w:r>
        <w:rPr>
          <w:rFonts w:ascii="Arial" w:eastAsia="Arial" w:hAnsi="Arial" w:cs="Arial"/>
          <w:sz w:val="22"/>
          <w:szCs w:val="22"/>
        </w:rPr>
        <w:t xml:space="preserve">výrazně posílit české výzkumné kapacity na mezinárodní úrovni. Program přispěje ke snížení hospodářských a sociálních rozdílů v Evropském hospodářském prostoru a k posílení bilaterálních vztahů mezi dárcovskými státy a Českou republikou prostřednictvím finanční podpory v oblasti výzkumu, experimentálního vývoje a inovací. </w:t>
      </w:r>
    </w:p>
    <w:p w:rsidR="00EB6559" w:rsidRDefault="00EB6559" w:rsidP="00EB655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 rámci programu budou podpořeny projekty,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jejichž výsledky mají vysoký potenciál pro uplatnění v řadě oblastí celospolečenského života obyvatel České republiky a které jsou realizovány ve spolupráci se zahraničním partnerem z dárcov</w:t>
      </w:r>
      <w:r w:rsidR="00A43DA4">
        <w:rPr>
          <w:rFonts w:ascii="Arial" w:eastAsia="Arial" w:hAnsi="Arial" w:cs="Arial"/>
          <w:sz w:val="22"/>
          <w:szCs w:val="22"/>
        </w:rPr>
        <w:t>ských zemí - Lichtenštejnského k</w:t>
      </w:r>
      <w:r>
        <w:rPr>
          <w:rFonts w:ascii="Arial" w:eastAsia="Arial" w:hAnsi="Arial" w:cs="Arial"/>
          <w:sz w:val="22"/>
          <w:szCs w:val="22"/>
        </w:rPr>
        <w:t>n</w:t>
      </w:r>
      <w:r w:rsidR="00A43DA4">
        <w:rPr>
          <w:rFonts w:ascii="Arial" w:eastAsia="Arial" w:hAnsi="Arial" w:cs="Arial"/>
          <w:sz w:val="22"/>
          <w:szCs w:val="22"/>
        </w:rPr>
        <w:t>ížectví, Islandu nebo Norského k</w:t>
      </w:r>
      <w:r>
        <w:rPr>
          <w:rFonts w:ascii="Arial" w:eastAsia="Arial" w:hAnsi="Arial" w:cs="Arial"/>
          <w:sz w:val="22"/>
          <w:szCs w:val="22"/>
        </w:rPr>
        <w:t xml:space="preserve">rálovství (dále také “Norsko”). </w:t>
      </w:r>
    </w:p>
    <w:p w:rsidR="00EB6559" w:rsidRDefault="00EB6559" w:rsidP="00EB655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Cílem programu je posílení rozvoje znalostí založených na výzkumu. Program není tematicky zaměřen (výjimkou je požadavek Norska, aby cca 30 % celkových výdajů čerpaných z Norských fondů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1"/>
      </w:r>
      <w:r>
        <w:rPr>
          <w:rFonts w:ascii="Arial" w:eastAsia="Arial" w:hAnsi="Arial" w:cs="Arial"/>
          <w:sz w:val="22"/>
          <w:szCs w:val="22"/>
        </w:rPr>
        <w:t xml:space="preserve"> směřovalo na projekty v oblasti zachytávání a ukládání uhlíku). Bude využit přístup </w:t>
      </w:r>
      <w:r>
        <w:rPr>
          <w:rFonts w:ascii="Arial" w:eastAsia="Arial" w:hAnsi="Arial" w:cs="Arial"/>
          <w:sz w:val="22"/>
          <w:szCs w:val="22"/>
        </w:rPr>
        <w:br/>
      </w:r>
      <w:proofErr w:type="spellStart"/>
      <w:r>
        <w:rPr>
          <w:rFonts w:ascii="Arial" w:eastAsia="Arial" w:hAnsi="Arial" w:cs="Arial"/>
          <w:sz w:val="22"/>
          <w:szCs w:val="22"/>
        </w:rPr>
        <w:t>bottom</w:t>
      </w:r>
      <w:proofErr w:type="spellEnd"/>
      <w:r>
        <w:rPr>
          <w:rFonts w:ascii="Arial" w:eastAsia="Arial" w:hAnsi="Arial" w:cs="Arial"/>
          <w:sz w:val="22"/>
          <w:szCs w:val="22"/>
        </w:rPr>
        <w:t>-up a témata společných projektů mohou být určována ad hoc v jednotlivých veřejných soutě</w:t>
      </w:r>
      <w:r w:rsidR="00BC17BF">
        <w:rPr>
          <w:rFonts w:ascii="Arial" w:eastAsia="Arial" w:hAnsi="Arial" w:cs="Arial"/>
          <w:sz w:val="22"/>
          <w:szCs w:val="22"/>
        </w:rPr>
        <w:t>žích.</w:t>
      </w:r>
    </w:p>
    <w:p w:rsidR="00EB6559" w:rsidRDefault="00EB6559" w:rsidP="00EB655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Doba trvání programu se předpokládá v letech 2019 až 2024, tj. 6 let. Vyhlášení veřejné soutěže v aplikovaném výzkumu a experimentálním vývoji a inovacích (dále jen „veřejná soutěž“) na výběr projektů do programu je předpokládáno poprvé v roce 2018 se zahájením poskytování podpory v roce 2019. Předpokládá se realizace jedné až dvou veřejných soutěží.  Všechny projekty musí být ukončeny nejpozději 30. dubna 2024. </w:t>
      </w:r>
    </w:p>
    <w:p w:rsidR="00EB6559" w:rsidRDefault="00EB6559" w:rsidP="00EB6559">
      <w:pPr>
        <w:widowControl w:val="0"/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Tento materiál byl předložen vládě předsedou vlády Ing. Andrejem </w:t>
      </w:r>
      <w:proofErr w:type="spellStart"/>
      <w:r>
        <w:rPr>
          <w:rFonts w:ascii="Arial" w:eastAsia="Arial" w:hAnsi="Arial" w:cs="Arial"/>
          <w:sz w:val="22"/>
          <w:szCs w:val="22"/>
        </w:rPr>
        <w:t>Babišem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BC60B5" w:rsidRPr="00B718DF" w:rsidRDefault="00BC60B5" w:rsidP="00EB6559">
      <w:pPr>
        <w:spacing w:before="120" w:after="600"/>
        <w:jc w:val="center"/>
        <w:rPr>
          <w:rFonts w:ascii="Arial" w:hAnsi="Arial" w:cs="Arial"/>
          <w:noProof/>
          <w:sz w:val="22"/>
          <w:szCs w:val="22"/>
        </w:rPr>
      </w:pPr>
    </w:p>
    <w:sectPr w:rsidR="00BC60B5" w:rsidRPr="00B718DF" w:rsidSect="007E0299">
      <w:footerReference w:type="default" r:id="rId8"/>
      <w:pgSz w:w="11906" w:h="16838"/>
      <w:pgMar w:top="1418" w:right="1134" w:bottom="141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4C5" w:rsidRDefault="000904C5" w:rsidP="002A04A6">
      <w:r>
        <w:separator/>
      </w:r>
    </w:p>
  </w:endnote>
  <w:endnote w:type="continuationSeparator" w:id="0">
    <w:p w:rsidR="000904C5" w:rsidRDefault="000904C5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BF1B4E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2C04EC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4C5" w:rsidRDefault="000904C5" w:rsidP="002A04A6">
      <w:r>
        <w:separator/>
      </w:r>
    </w:p>
  </w:footnote>
  <w:footnote w:type="continuationSeparator" w:id="0">
    <w:p w:rsidR="000904C5" w:rsidRDefault="000904C5" w:rsidP="002A04A6">
      <w:r>
        <w:continuationSeparator/>
      </w:r>
    </w:p>
  </w:footnote>
  <w:footnote w:id="1">
    <w:p w:rsidR="00EB6559" w:rsidRDefault="00EB6559" w:rsidP="00EB6559">
      <w:pPr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 w:rsidRPr="00717EE9">
        <w:rPr>
          <w:rFonts w:ascii="Arial" w:hAnsi="Arial" w:cs="Arial"/>
          <w:sz w:val="16"/>
          <w:szCs w:val="16"/>
        </w:rPr>
        <w:t xml:space="preserve">Pro potřeby programu je pojmem Norské fondy myšlena finanční alokace ustanovena v </w:t>
      </w:r>
      <w:r w:rsidRPr="00717EE9">
        <w:rPr>
          <w:rFonts w:ascii="Arial" w:eastAsia="Arial" w:hAnsi="Arial" w:cs="Arial"/>
          <w:sz w:val="16"/>
          <w:szCs w:val="16"/>
        </w:rPr>
        <w:t>Memorandu, o porozumění o implementaci Finančních mechanismů Norska 2014 – 2021 mezi Norským královstvím (dále také “Norsko”) a Českou republikou</w:t>
      </w:r>
      <w:r w:rsidR="007C01D8">
        <w:rPr>
          <w:rFonts w:ascii="Arial" w:eastAsia="Arial" w:hAnsi="Arial" w:cs="Arial"/>
          <w:sz w:val="16"/>
          <w:szCs w:val="16"/>
        </w:rPr>
        <w:t>, konkrétně pro program Výzkum.</w:t>
      </w:r>
      <w:r w:rsidRPr="00717EE9">
        <w:rPr>
          <w:rFonts w:ascii="Arial" w:eastAsia="Arial" w:hAnsi="Arial" w:cs="Arial"/>
          <w:sz w:val="16"/>
          <w:szCs w:val="16"/>
        </w:rPr>
        <w:t xml:space="preserve"> Pro projekty </w:t>
      </w:r>
      <w:r w:rsidR="00717EE9">
        <w:rPr>
          <w:rFonts w:ascii="Arial" w:eastAsia="Arial" w:hAnsi="Arial" w:cs="Arial"/>
          <w:sz w:val="16"/>
          <w:szCs w:val="16"/>
        </w:rPr>
        <w:t>zaměřené na zachytávání a ukládání uhlíku</w:t>
      </w:r>
      <w:r w:rsidRPr="00717EE9">
        <w:rPr>
          <w:rFonts w:ascii="Arial" w:eastAsia="Arial" w:hAnsi="Arial" w:cs="Arial"/>
          <w:sz w:val="16"/>
          <w:szCs w:val="16"/>
        </w:rPr>
        <w:t xml:space="preserve"> bude vyčleněno přibližně 144 000 000 Kč.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E135A"/>
    <w:multiLevelType w:val="hybridMultilevel"/>
    <w:tmpl w:val="33245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235A8"/>
    <w:rsid w:val="00044B1D"/>
    <w:rsid w:val="000452D1"/>
    <w:rsid w:val="000904C5"/>
    <w:rsid w:val="00095B24"/>
    <w:rsid w:val="000A6979"/>
    <w:rsid w:val="000C6D5C"/>
    <w:rsid w:val="000D12C8"/>
    <w:rsid w:val="000E7556"/>
    <w:rsid w:val="001262FB"/>
    <w:rsid w:val="00140711"/>
    <w:rsid w:val="00146F4C"/>
    <w:rsid w:val="0019493B"/>
    <w:rsid w:val="001B3695"/>
    <w:rsid w:val="001C3A57"/>
    <w:rsid w:val="0021456A"/>
    <w:rsid w:val="0027402F"/>
    <w:rsid w:val="00286E5F"/>
    <w:rsid w:val="00287875"/>
    <w:rsid w:val="002A04A6"/>
    <w:rsid w:val="002B4623"/>
    <w:rsid w:val="002C04EC"/>
    <w:rsid w:val="002D121D"/>
    <w:rsid w:val="003275E0"/>
    <w:rsid w:val="003376D5"/>
    <w:rsid w:val="00352A55"/>
    <w:rsid w:val="00355738"/>
    <w:rsid w:val="003F33D2"/>
    <w:rsid w:val="00416EB7"/>
    <w:rsid w:val="004445D6"/>
    <w:rsid w:val="00477FE2"/>
    <w:rsid w:val="004A4320"/>
    <w:rsid w:val="004B4383"/>
    <w:rsid w:val="004C0FD1"/>
    <w:rsid w:val="004C19A1"/>
    <w:rsid w:val="004C6274"/>
    <w:rsid w:val="004D4D5E"/>
    <w:rsid w:val="004E5D68"/>
    <w:rsid w:val="005030C4"/>
    <w:rsid w:val="005105B6"/>
    <w:rsid w:val="005733CA"/>
    <w:rsid w:val="005E43D8"/>
    <w:rsid w:val="00606F0B"/>
    <w:rsid w:val="00697185"/>
    <w:rsid w:val="006E4E9C"/>
    <w:rsid w:val="00717EE9"/>
    <w:rsid w:val="00740366"/>
    <w:rsid w:val="00744D04"/>
    <w:rsid w:val="007A5265"/>
    <w:rsid w:val="007C01D8"/>
    <w:rsid w:val="007E0299"/>
    <w:rsid w:val="007F5612"/>
    <w:rsid w:val="00831592"/>
    <w:rsid w:val="00850E83"/>
    <w:rsid w:val="008671D7"/>
    <w:rsid w:val="00867AD3"/>
    <w:rsid w:val="008800C4"/>
    <w:rsid w:val="008A0C2E"/>
    <w:rsid w:val="00906A48"/>
    <w:rsid w:val="00911378"/>
    <w:rsid w:val="00927C4B"/>
    <w:rsid w:val="00944B14"/>
    <w:rsid w:val="00970579"/>
    <w:rsid w:val="0098277C"/>
    <w:rsid w:val="009A6330"/>
    <w:rsid w:val="00A21E07"/>
    <w:rsid w:val="00A27871"/>
    <w:rsid w:val="00A43DA4"/>
    <w:rsid w:val="00A56D7A"/>
    <w:rsid w:val="00AB2CB2"/>
    <w:rsid w:val="00AC72F4"/>
    <w:rsid w:val="00AE5143"/>
    <w:rsid w:val="00B10A4B"/>
    <w:rsid w:val="00B26070"/>
    <w:rsid w:val="00B67101"/>
    <w:rsid w:val="00B718DF"/>
    <w:rsid w:val="00BC17BF"/>
    <w:rsid w:val="00BC60B5"/>
    <w:rsid w:val="00BE4EA1"/>
    <w:rsid w:val="00BE776B"/>
    <w:rsid w:val="00BF1B4E"/>
    <w:rsid w:val="00C338A4"/>
    <w:rsid w:val="00C704B5"/>
    <w:rsid w:val="00CA3968"/>
    <w:rsid w:val="00D56F87"/>
    <w:rsid w:val="00D81327"/>
    <w:rsid w:val="00DA7DB9"/>
    <w:rsid w:val="00E03A1B"/>
    <w:rsid w:val="00EB6559"/>
    <w:rsid w:val="00ED79B5"/>
    <w:rsid w:val="00F8457E"/>
    <w:rsid w:val="00FE2BBA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Michaela Orlová</cp:lastModifiedBy>
  <cp:revision>43</cp:revision>
  <cp:lastPrinted>2018-01-17T13:01:00Z</cp:lastPrinted>
  <dcterms:created xsi:type="dcterms:W3CDTF">2015-08-31T07:48:00Z</dcterms:created>
  <dcterms:modified xsi:type="dcterms:W3CDTF">2018-01-17T13:01:00Z</dcterms:modified>
</cp:coreProperties>
</file>